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72" w:rsidRPr="00236672" w:rsidRDefault="00236672" w:rsidP="00CD2DAC">
      <w:pPr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  <w:shd w:val="clear" w:color="auto" w:fill="F1F1F1"/>
        </w:rPr>
      </w:pPr>
      <w:r w:rsidRPr="00236672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Нормативно-правовые акты </w:t>
      </w:r>
      <w:bookmarkStart w:id="0" w:name="_GoBack"/>
      <w:bookmarkEnd w:id="0"/>
    </w:p>
    <w:tbl>
      <w:tblPr>
        <w:tblStyle w:val="a3"/>
        <w:tblW w:w="10206" w:type="dxa"/>
        <w:tblInd w:w="-431" w:type="dxa"/>
        <w:tblLook w:val="04A0" w:firstRow="1" w:lastRow="0" w:firstColumn="1" w:lastColumn="0" w:noHBand="0" w:noVBand="1"/>
      </w:tblPr>
      <w:tblGrid>
        <w:gridCol w:w="533"/>
        <w:gridCol w:w="4282"/>
        <w:gridCol w:w="5391"/>
      </w:tblGrid>
      <w:tr w:rsidR="00CD2DAC" w:rsidRPr="00CD2DAC" w:rsidTr="00CD2DAC">
        <w:tc>
          <w:tcPr>
            <w:tcW w:w="533" w:type="dxa"/>
          </w:tcPr>
          <w:p w:rsidR="00471481" w:rsidRPr="004F4135" w:rsidRDefault="00471481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2DAC"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образовании</w:t>
            </w:r>
          </w:p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Закон Республики Казахстан от 27 июля 2007 года № 319-III.</w:t>
            </w:r>
          </w:p>
          <w:p w:rsidR="00471481" w:rsidRPr="00CD2DAC" w:rsidRDefault="0047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471481" w:rsidRPr="00CD2DAC" w:rsidRDefault="0023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71481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http://adilet.zan.kz/rus/docs/Z070000319</w:t>
              </w:r>
            </w:hyperlink>
          </w:p>
          <w:p w:rsidR="00471481" w:rsidRPr="00CD2DAC" w:rsidRDefault="00471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AC" w:rsidRPr="00CD2DAC" w:rsidTr="00CD2DAC">
        <w:tc>
          <w:tcPr>
            <w:tcW w:w="533" w:type="dxa"/>
          </w:tcPr>
          <w:p w:rsidR="001C1196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2" w:type="dxa"/>
          </w:tcPr>
          <w:p w:rsidR="001C1196" w:rsidRPr="00CD2DAC" w:rsidRDefault="001C1196" w:rsidP="003B715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Государственной программы развития образования и науки Республики Казахстан на 2020 - 2025 годы</w:t>
            </w:r>
          </w:p>
          <w:p w:rsidR="001C1196" w:rsidRPr="00CD2DAC" w:rsidRDefault="001C1196" w:rsidP="003B715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1C1196" w:rsidRPr="00CD2DAC" w:rsidRDefault="001C1196" w:rsidP="003B715B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Постановление Правительства Республики Казахстан от 27 декабря 2019 года № 988</w:t>
            </w:r>
          </w:p>
        </w:tc>
        <w:tc>
          <w:tcPr>
            <w:tcW w:w="5391" w:type="dxa"/>
          </w:tcPr>
          <w:p w:rsidR="001C1196" w:rsidRPr="00CD2DAC" w:rsidRDefault="00236672" w:rsidP="003B71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http://adilet.zan.kz/rus/docs/P1900000988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471481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2" w:type="dxa"/>
          </w:tcPr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статусе педагога</w:t>
            </w:r>
          </w:p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71481" w:rsidRPr="00CD2DAC" w:rsidRDefault="00471481" w:rsidP="00471481">
            <w:pPr>
              <w:pStyle w:val="a4"/>
              <w:shd w:val="clear" w:color="auto" w:fill="F1F1F1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Закон Республики Казахстан от 27 декабря 2019 года № 293-VІ ЗРК.</w:t>
            </w:r>
          </w:p>
        </w:tc>
        <w:tc>
          <w:tcPr>
            <w:tcW w:w="5391" w:type="dxa"/>
          </w:tcPr>
          <w:p w:rsidR="00471481" w:rsidRPr="00CD2DAC" w:rsidRDefault="0023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71481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http://adilet.zan.kz/rus/docs/Z1900000293  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471481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2" w:type="dxa"/>
          </w:tcPr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государственных общеобязательных стандартов образования всех уровней образования</w:t>
            </w:r>
          </w:p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71481" w:rsidRPr="00CD2DAC" w:rsidRDefault="00471481" w:rsidP="00471481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17669.</w:t>
            </w:r>
          </w:p>
        </w:tc>
        <w:tc>
          <w:tcPr>
            <w:tcW w:w="5391" w:type="dxa"/>
          </w:tcPr>
          <w:p w:rsidR="00471481" w:rsidRPr="00CD2DAC" w:rsidRDefault="00236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471481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http://adilet.zan.kz/rus/docs/V1800017669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1C1196" w:rsidRPr="004F4135" w:rsidRDefault="00CD2DAC" w:rsidP="004F413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F4135">
              <w:rPr>
                <w:b/>
                <w:color w:val="000000"/>
              </w:rPr>
              <w:t>5.</w:t>
            </w:r>
          </w:p>
        </w:tc>
        <w:tc>
          <w:tcPr>
            <w:tcW w:w="4282" w:type="dxa"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  <w:r w:rsidRPr="00CD2DAC">
              <w:rPr>
                <w:rStyle w:val="a5"/>
                <w:color w:val="000000"/>
              </w:rPr>
              <w:t>О внесении изменений и дополнений в приказ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Приказ Министра образования и науки Республики Казахстан от 5 мая 2020 года № 182. Зарегистрирован в Министерстве юстиции Республики Казахстан 6 мая 2020 года № 20580.</w:t>
            </w:r>
          </w:p>
        </w:tc>
        <w:tc>
          <w:tcPr>
            <w:tcW w:w="5391" w:type="dxa"/>
          </w:tcPr>
          <w:p w:rsidR="001C1196" w:rsidRPr="00CD2DAC" w:rsidRDefault="00236672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9" w:history="1">
              <w:r w:rsidR="001C1196" w:rsidRPr="00CD2DAC">
                <w:rPr>
                  <w:rStyle w:val="a6"/>
                </w:rPr>
                <w:t>http://adilet.zan.kz/rus/docs/V2000020580</w:t>
              </w:r>
            </w:hyperlink>
          </w:p>
        </w:tc>
      </w:tr>
      <w:tr w:rsidR="009B0639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F4135">
              <w:rPr>
                <w:b/>
                <w:color w:val="000000"/>
              </w:rPr>
              <w:t>6.</w:t>
            </w:r>
          </w:p>
        </w:tc>
        <w:tc>
          <w:tcPr>
            <w:tcW w:w="4282" w:type="dxa"/>
          </w:tcPr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</w:t>
            </w:r>
            <w:r w:rsidRPr="00CD2DAC">
              <w:rPr>
                <w:rStyle w:val="a5"/>
                <w:color w:val="000000"/>
              </w:rPr>
              <w:lastRenderedPageBreak/>
              <w:t>образования"</w:t>
            </w:r>
          </w:p>
          <w:p w:rsidR="009B0639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7 августа 2020 года № 332. Зарегистрирован в Министерстве юстиции Республики Казахстан 10 августа 2020 года № 21074</w:t>
            </w:r>
          </w:p>
        </w:tc>
        <w:tc>
          <w:tcPr>
            <w:tcW w:w="5391" w:type="dxa"/>
          </w:tcPr>
          <w:p w:rsidR="009B0639" w:rsidRPr="00CD2DAC" w:rsidRDefault="00236672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10" w:history="1">
              <w:r w:rsidR="00CD2DAC" w:rsidRPr="00CD2DAC">
                <w:rPr>
                  <w:rStyle w:val="a6"/>
                </w:rPr>
                <w:t>http://adilet.zan.kz/rus/docs/V2000021074</w:t>
              </w:r>
            </w:hyperlink>
          </w:p>
        </w:tc>
      </w:tr>
      <w:tr w:rsidR="00CD2DAC" w:rsidRPr="00CD2DAC" w:rsidTr="00CD2DAC">
        <w:tc>
          <w:tcPr>
            <w:tcW w:w="533" w:type="dxa"/>
            <w:vMerge w:val="restart"/>
          </w:tcPr>
          <w:p w:rsidR="001C1196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282" w:type="dxa"/>
            <w:vMerge w:val="restart"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Приказ Министра образования и науки Республики Казахстан от 3 апреля 2013 года № 115. Зарегистрирован в Министерстве юстиции Республики Казахстан 10 апреля 2013 года № 8424.</w:t>
            </w:r>
          </w:p>
        </w:tc>
        <w:tc>
          <w:tcPr>
            <w:tcW w:w="5391" w:type="dxa"/>
          </w:tcPr>
          <w:p w:rsidR="001C1196" w:rsidRPr="00CD2DAC" w:rsidRDefault="00236672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http://adilet.zan.kz/rus/docs/V1300008424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236672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http://adilet.zan.kz/rus/docs/V13008424_2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236672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http://adilet.zan.kz/rus/docs/V13008424_1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236672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http://adilet.zan.kz/rus/docs/V13008424_0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236672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http://adilet.zan.kz/rus/docs/V13008424_3</w:t>
              </w:r>
            </w:hyperlink>
          </w:p>
        </w:tc>
      </w:tr>
      <w:tr w:rsidR="00CD2DAC" w:rsidRPr="00CD2DAC" w:rsidTr="00CD2DAC">
        <w:tc>
          <w:tcPr>
            <w:tcW w:w="533" w:type="dxa"/>
            <w:vMerge/>
          </w:tcPr>
          <w:p w:rsidR="001C1196" w:rsidRPr="00CD2DAC" w:rsidRDefault="001C1196" w:rsidP="001C1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</w:p>
        </w:tc>
        <w:tc>
          <w:tcPr>
            <w:tcW w:w="5391" w:type="dxa"/>
          </w:tcPr>
          <w:p w:rsidR="001C1196" w:rsidRPr="00CD2DAC" w:rsidRDefault="00236672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http://adilet.zan.kz/rus/docs/V13008424_4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1C1196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82" w:type="dxa"/>
          </w:tcPr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CD2DAC">
              <w:rPr>
                <w:rStyle w:val="a5"/>
                <w:color w:val="000000"/>
              </w:rPr>
              <w:t>послесреднего</w:t>
            </w:r>
            <w:proofErr w:type="spellEnd"/>
            <w:r w:rsidRPr="00CD2DAC">
              <w:rPr>
                <w:rStyle w:val="a5"/>
                <w:color w:val="000000"/>
              </w:rPr>
              <w:t xml:space="preserve"> образования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1C1196" w:rsidRPr="00CD2DAC" w:rsidRDefault="001C1196" w:rsidP="001C1196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5191.</w:t>
            </w:r>
          </w:p>
        </w:tc>
        <w:tc>
          <w:tcPr>
            <w:tcW w:w="5391" w:type="dxa"/>
          </w:tcPr>
          <w:p w:rsidR="001C1196" w:rsidRPr="00CD2DAC" w:rsidRDefault="00236672" w:rsidP="001C11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1C1196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http://adilet.zan.kz/rus/docs/V080005191_</w:t>
              </w:r>
            </w:hyperlink>
          </w:p>
        </w:tc>
      </w:tr>
      <w:tr w:rsidR="009B0639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 внесении дополнений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CD2DAC">
              <w:rPr>
                <w:rStyle w:val="a5"/>
                <w:color w:val="000000"/>
              </w:rPr>
              <w:t>послесреднего</w:t>
            </w:r>
            <w:proofErr w:type="spellEnd"/>
            <w:r w:rsidRPr="00CD2DAC">
              <w:rPr>
                <w:rStyle w:val="a5"/>
                <w:color w:val="000000"/>
              </w:rPr>
              <w:t xml:space="preserve"> образования"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17 апреля 2020 года № 149. Зарегистрирован в Министерстве юстиции Республики Казахстан 20 апреля 2020 года № 20428</w:t>
            </w:r>
          </w:p>
        </w:tc>
        <w:tc>
          <w:tcPr>
            <w:tcW w:w="5391" w:type="dxa"/>
          </w:tcPr>
          <w:p w:rsidR="009B0639" w:rsidRPr="00CD2DAC" w:rsidRDefault="00236672" w:rsidP="009B0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B0639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http://adilet.zan.kz/rus/docs/V2000020428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CD2DAC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82" w:type="dxa"/>
          </w:tcPr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 xml:space="preserve">О внесении изменений в приказ Министра образования и науки Республики Казахстан от 18 марта </w:t>
            </w:r>
            <w:r w:rsidRPr="00CD2DAC">
              <w:rPr>
                <w:color w:val="000000"/>
              </w:rPr>
              <w:lastRenderedPageBreak/>
              <w:t xml:space="preserve">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CD2DAC">
              <w:rPr>
                <w:color w:val="000000"/>
              </w:rPr>
              <w:t>послесреднего</w:t>
            </w:r>
            <w:proofErr w:type="spellEnd"/>
            <w:r w:rsidRPr="00CD2DAC">
              <w:rPr>
                <w:color w:val="000000"/>
              </w:rPr>
              <w:t xml:space="preserve"> образования"</w:t>
            </w:r>
          </w:p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CD2DAC" w:rsidRPr="00CD2DAC" w:rsidRDefault="00CD2DAC" w:rsidP="00CD2DAC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28 августа 2020 года № 373. Зарегистрирован в Министерстве юстиции Республики Казахстан 29 августа 2020 года № 21148</w:t>
            </w:r>
          </w:p>
        </w:tc>
        <w:tc>
          <w:tcPr>
            <w:tcW w:w="5391" w:type="dxa"/>
          </w:tcPr>
          <w:p w:rsidR="00CD2DAC" w:rsidRPr="00CD2DAC" w:rsidRDefault="00236672" w:rsidP="009B0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CD2DAC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http://adilet.zan.kz/rus/docs/V2000021148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типовых учебных планов начального, основного среднего, общего среднего образования Республики Казахстан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8 ноября 2012 года № 500. Зарегистрирован в Министерстве юстиции Республики Казахстан 10 декабря 2012 года № 8170.</w:t>
            </w:r>
          </w:p>
        </w:tc>
        <w:tc>
          <w:tcPr>
            <w:tcW w:w="5391" w:type="dxa"/>
          </w:tcPr>
          <w:p w:rsidR="009B0639" w:rsidRPr="00CD2DAC" w:rsidRDefault="00236672" w:rsidP="009B0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B0639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http://adilet.zan.kz/rus/docs/V1200008170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Правил организации и осуществления учебно-методической и научно-методической работы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5036.</w:t>
            </w:r>
          </w:p>
        </w:tc>
        <w:tc>
          <w:tcPr>
            <w:tcW w:w="5391" w:type="dxa"/>
          </w:tcPr>
          <w:p w:rsidR="009B0639" w:rsidRPr="00CD2DAC" w:rsidRDefault="00236672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21" w:history="1">
              <w:r w:rsidR="009B0639" w:rsidRPr="00CD2DAC">
                <w:rPr>
                  <w:rStyle w:val="a6"/>
                </w:rPr>
                <w:t>http://adilet.zan.kz/rus/docs/V070005036_</w:t>
              </w:r>
            </w:hyperlink>
          </w:p>
        </w:tc>
      </w:tr>
      <w:tr w:rsidR="00CD2DAC" w:rsidRPr="00CD2DAC" w:rsidTr="00CD2DAC">
        <w:tc>
          <w:tcPr>
            <w:tcW w:w="533" w:type="dxa"/>
          </w:tcPr>
          <w:p w:rsidR="009B0639" w:rsidRPr="004F4135" w:rsidRDefault="00CD2DAC" w:rsidP="004F413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4F4135">
              <w:rPr>
                <w:b/>
                <w:color w:val="000000"/>
              </w:rPr>
              <w:t>13.</w:t>
            </w:r>
          </w:p>
        </w:tc>
        <w:tc>
          <w:tcPr>
            <w:tcW w:w="4282" w:type="dxa"/>
          </w:tcPr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внесении изменений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9B0639" w:rsidRPr="00CD2DAC" w:rsidRDefault="009B0639" w:rsidP="009B0639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7 апреля 2020 года № 131. Зарегистрирован в Министерстве юстиции Республики Казахстан 9 апреля 2020 года № 20344</w:t>
            </w:r>
          </w:p>
        </w:tc>
        <w:tc>
          <w:tcPr>
            <w:tcW w:w="5391" w:type="dxa"/>
          </w:tcPr>
          <w:p w:rsidR="009B0639" w:rsidRPr="00CD2DAC" w:rsidRDefault="00236672" w:rsidP="009B063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22" w:anchor="z7" w:history="1">
              <w:r w:rsidR="009B0639" w:rsidRPr="00CD2DAC">
                <w:rPr>
                  <w:rStyle w:val="a6"/>
                </w:rPr>
                <w:t>http://adilet.zan.kz/rus/docs/V2000020344#z7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82" w:type="dxa"/>
          </w:tcPr>
          <w:p w:rsidR="004F4135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color w:val="000000"/>
              </w:rPr>
      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>
              <w:rPr>
                <w:rStyle w:val="a5"/>
                <w:color w:val="000000"/>
              </w:rPr>
              <w:t>послесреднего</w:t>
            </w:r>
            <w:proofErr w:type="spellEnd"/>
            <w:r>
              <w:rPr>
                <w:rStyle w:val="a5"/>
                <w:color w:val="000000"/>
              </w:rPr>
              <w:t xml:space="preserve"> образования, и их формы</w:t>
            </w:r>
          </w:p>
          <w:p w:rsidR="004F4135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>
              <w:rPr>
                <w:color w:val="000000"/>
              </w:rPr>
      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</w:t>
            </w:r>
          </w:p>
        </w:tc>
        <w:tc>
          <w:tcPr>
            <w:tcW w:w="5391" w:type="dxa"/>
          </w:tcPr>
          <w:p w:rsidR="004F4135" w:rsidRDefault="00236672" w:rsidP="004F4135">
            <w:pPr>
              <w:pStyle w:val="a4"/>
              <w:spacing w:before="0" w:beforeAutospacing="0" w:after="0" w:afterAutospacing="0"/>
              <w:textAlignment w:val="baseline"/>
            </w:pPr>
            <w:hyperlink r:id="rId23" w:history="1">
              <w:r w:rsidR="004F4135">
                <w:rPr>
                  <w:rStyle w:val="a6"/>
                </w:rPr>
                <w:t>http://adilet.zan.kz/rus/docs/V2000020317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дополнительных мерах по обеспечению качества образования при переходе учебного процесса на дистанционные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образовательные технологии на период пандемии </w:t>
            </w:r>
            <w:proofErr w:type="spellStart"/>
            <w:r w:rsidRPr="00CD2DAC">
              <w:rPr>
                <w:rStyle w:val="a5"/>
                <w:color w:val="000000"/>
              </w:rPr>
              <w:t>коронавирусной</w:t>
            </w:r>
            <w:proofErr w:type="spellEnd"/>
            <w:r w:rsidRPr="00CD2DAC">
              <w:rPr>
                <w:rStyle w:val="a5"/>
                <w:color w:val="000000"/>
              </w:rPr>
              <w:t xml:space="preserve"> инфекции COVID-19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8 апреля 2020 года № 135</w:t>
            </w:r>
          </w:p>
        </w:tc>
        <w:tc>
          <w:tcPr>
            <w:tcW w:w="5391" w:type="dxa"/>
          </w:tcPr>
          <w:p w:rsidR="004F4135" w:rsidRPr="00CD2DAC" w:rsidRDefault="00236672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https://online.zakon.kz/Document/?doc_id=39442167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Об утверждении Правил организации учебного процесса по дистанционным образовательным технологиям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20 марта 2015 года № 137. Зарегистрирован в Министерстве юстиции Республики Казахстан 22 апреля 2015 года № 10768</w:t>
            </w:r>
          </w:p>
        </w:tc>
        <w:tc>
          <w:tcPr>
            <w:tcW w:w="5391" w:type="dxa"/>
            <w:vAlign w:val="bottom"/>
          </w:tcPr>
          <w:p w:rsidR="004F4135" w:rsidRPr="00CD2DAC" w:rsidRDefault="00236672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hyperlink r:id="rId25" w:history="1">
              <w:r w:rsidR="004F4135" w:rsidRPr="00CD2DAC">
                <w:rPr>
                  <w:rStyle w:val="a6"/>
                </w:rPr>
                <w:t>http://adilet.zan.kz/rus/docs/V1500010768</w:t>
              </w:r>
            </w:hyperlink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>О внесении изменения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21 апреля 2020 года № 154. Зарегистрирован в Министерстве юстиции Республики Казахстан 22 апреля 2020 года № 20456</w:t>
            </w:r>
          </w:p>
        </w:tc>
        <w:tc>
          <w:tcPr>
            <w:tcW w:w="5391" w:type="dxa"/>
          </w:tcPr>
          <w:p w:rsidR="004F4135" w:rsidRPr="00CD2DAC" w:rsidRDefault="00236672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http://adilet.zan.kz/rus/docs/V2000020456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rStyle w:val="a5"/>
                <w:color w:val="000000"/>
              </w:rPr>
              <w:t xml:space="preserve">Об утверждении Правил организации наставничества и </w:t>
            </w:r>
            <w:r w:rsidRPr="00CD2DAC">
              <w:rPr>
                <w:rStyle w:val="a5"/>
                <w:color w:val="000000"/>
              </w:rPr>
              <w:lastRenderedPageBreak/>
              <w:t>требований к педагогам, осуществляющим наставничество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24 апреля 2020 года № 160. Зарегистрирован в Министерстве юстиции Республики Казахстан 25 апреля 2020 года № 20486</w:t>
            </w:r>
          </w:p>
        </w:tc>
        <w:tc>
          <w:tcPr>
            <w:tcW w:w="5391" w:type="dxa"/>
          </w:tcPr>
          <w:p w:rsidR="004F4135" w:rsidRPr="00CD2DAC" w:rsidRDefault="00236672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http://adilet.zan.kz/rus/docs/V2000020486</w:t>
              </w:r>
            </w:hyperlink>
          </w:p>
        </w:tc>
      </w:tr>
      <w:tr w:rsidR="004F4135" w:rsidRPr="00CD2DAC" w:rsidTr="00CD2DAC">
        <w:tc>
          <w:tcPr>
            <w:tcW w:w="533" w:type="dxa"/>
          </w:tcPr>
          <w:p w:rsidR="004F4135" w:rsidRPr="004F4135" w:rsidRDefault="004F4135" w:rsidP="004F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82" w:type="dxa"/>
          </w:tcPr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Об определении начала, продолжительности и каникулярных периодов 2020 - 2021 учебного года в организациях среднего образования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CD2DAC">
              <w:rPr>
                <w:color w:val="000000"/>
              </w:rPr>
              <w:t> </w:t>
            </w:r>
          </w:p>
          <w:p w:rsidR="004F4135" w:rsidRPr="00CD2DAC" w:rsidRDefault="004F4135" w:rsidP="004F4135">
            <w:pPr>
              <w:pStyle w:val="a4"/>
              <w:spacing w:before="0" w:beforeAutospacing="0" w:after="0" w:afterAutospacing="0"/>
              <w:textAlignment w:val="baseline"/>
              <w:rPr>
                <w:rStyle w:val="a5"/>
                <w:color w:val="000000"/>
              </w:rPr>
            </w:pPr>
            <w:r w:rsidRPr="00CD2DAC">
              <w:rPr>
                <w:color w:val="000000"/>
              </w:rPr>
              <w:t>Приказ Министра образования и науки Республики Казахстан от 12 августа 2020 года № 340. Зарегистрирован в Министерстве юстиции Республики Казахстан 13 августа 2020 года № 21081</w:t>
            </w:r>
          </w:p>
        </w:tc>
        <w:tc>
          <w:tcPr>
            <w:tcW w:w="5391" w:type="dxa"/>
          </w:tcPr>
          <w:p w:rsidR="004F4135" w:rsidRPr="00CD2DAC" w:rsidRDefault="00236672" w:rsidP="004F41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4F4135" w:rsidRPr="00CD2DA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http://adilet.zan.kz/rus/docs/V2000021081</w:t>
              </w:r>
            </w:hyperlink>
          </w:p>
        </w:tc>
      </w:tr>
    </w:tbl>
    <w:p w:rsidR="00471481" w:rsidRPr="00CD2DAC" w:rsidRDefault="00471481">
      <w:pPr>
        <w:rPr>
          <w:rFonts w:ascii="Times New Roman" w:hAnsi="Times New Roman" w:cs="Times New Roman"/>
          <w:sz w:val="24"/>
          <w:szCs w:val="24"/>
        </w:rPr>
      </w:pPr>
    </w:p>
    <w:sectPr w:rsidR="00471481" w:rsidRPr="00CD2DAC" w:rsidSect="0047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81"/>
    <w:rsid w:val="001C1196"/>
    <w:rsid w:val="00236672"/>
    <w:rsid w:val="00380A4D"/>
    <w:rsid w:val="00471481"/>
    <w:rsid w:val="004F4135"/>
    <w:rsid w:val="009B0639"/>
    <w:rsid w:val="00CD2DAC"/>
    <w:rsid w:val="00F0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481"/>
    <w:rPr>
      <w:b/>
      <w:bCs/>
    </w:rPr>
  </w:style>
  <w:style w:type="character" w:styleId="a6">
    <w:name w:val="Hyperlink"/>
    <w:basedOn w:val="a0"/>
    <w:uiPriority w:val="99"/>
    <w:unhideWhenUsed/>
    <w:rsid w:val="0047148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11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1481"/>
    <w:rPr>
      <w:b/>
      <w:bCs/>
    </w:rPr>
  </w:style>
  <w:style w:type="character" w:styleId="a6">
    <w:name w:val="Hyperlink"/>
    <w:basedOn w:val="a0"/>
    <w:uiPriority w:val="99"/>
    <w:unhideWhenUsed/>
    <w:rsid w:val="0047148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C1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800017669" TargetMode="External"/><Relationship Id="rId13" Type="http://schemas.openxmlformats.org/officeDocument/2006/relationships/hyperlink" Target="http://adilet.zan.kz/rus/docs/V13008424_1" TargetMode="External"/><Relationship Id="rId18" Type="http://schemas.openxmlformats.org/officeDocument/2006/relationships/hyperlink" Target="http://adilet.zan.kz/rus/docs/V2000020428" TargetMode="External"/><Relationship Id="rId26" Type="http://schemas.openxmlformats.org/officeDocument/2006/relationships/hyperlink" Target="http://adilet.zan.kz/rus/docs/V2000020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070005036_" TargetMode="External"/><Relationship Id="rId7" Type="http://schemas.openxmlformats.org/officeDocument/2006/relationships/hyperlink" Target="http://adilet.zan.kz/rus/docs/Z1900000293" TargetMode="External"/><Relationship Id="rId12" Type="http://schemas.openxmlformats.org/officeDocument/2006/relationships/hyperlink" Target="http://adilet.zan.kz/rus/docs/V13008424_2" TargetMode="External"/><Relationship Id="rId17" Type="http://schemas.openxmlformats.org/officeDocument/2006/relationships/hyperlink" Target="http://adilet.zan.kz/rus/docs/V080005191_" TargetMode="External"/><Relationship Id="rId25" Type="http://schemas.openxmlformats.org/officeDocument/2006/relationships/hyperlink" Target="http://adilet.zan.kz/rus/docs/V15000107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3008424_4" TargetMode="External"/><Relationship Id="rId20" Type="http://schemas.openxmlformats.org/officeDocument/2006/relationships/hyperlink" Target="http://adilet.zan.kz/rus/docs/V120000817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900000988" TargetMode="External"/><Relationship Id="rId11" Type="http://schemas.openxmlformats.org/officeDocument/2006/relationships/hyperlink" Target="http://adilet.zan.kz/rus/docs/V1300008424" TargetMode="External"/><Relationship Id="rId24" Type="http://schemas.openxmlformats.org/officeDocument/2006/relationships/hyperlink" Target="https://online.zakon.kz/Document/?doc_id=39442167" TargetMode="External"/><Relationship Id="rId5" Type="http://schemas.openxmlformats.org/officeDocument/2006/relationships/hyperlink" Target="http://adilet.zan.kz/rus/docs/Z070000319" TargetMode="External"/><Relationship Id="rId15" Type="http://schemas.openxmlformats.org/officeDocument/2006/relationships/hyperlink" Target="http://adilet.zan.kz/rus/docs/V13008424_3" TargetMode="External"/><Relationship Id="rId23" Type="http://schemas.openxmlformats.org/officeDocument/2006/relationships/hyperlink" Target="http://adilet.zan.kz/rus/docs/V2000020317" TargetMode="External"/><Relationship Id="rId28" Type="http://schemas.openxmlformats.org/officeDocument/2006/relationships/hyperlink" Target="http://adilet.zan.kz/rus/docs/V2000021081" TargetMode="External"/><Relationship Id="rId10" Type="http://schemas.openxmlformats.org/officeDocument/2006/relationships/hyperlink" Target="http://adilet.zan.kz/rus/docs/V2000021074" TargetMode="External"/><Relationship Id="rId19" Type="http://schemas.openxmlformats.org/officeDocument/2006/relationships/hyperlink" Target="http://adilet.zan.kz/rus/docs/V2000021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580" TargetMode="External"/><Relationship Id="rId14" Type="http://schemas.openxmlformats.org/officeDocument/2006/relationships/hyperlink" Target="http://adilet.zan.kz/rus/docs/V13008424_0" TargetMode="External"/><Relationship Id="rId22" Type="http://schemas.openxmlformats.org/officeDocument/2006/relationships/hyperlink" Target="http://adilet.zan.kz/rus/docs/V2000020344" TargetMode="External"/><Relationship Id="rId27" Type="http://schemas.openxmlformats.org/officeDocument/2006/relationships/hyperlink" Target="http://adilet.zan.kz/rus/docs/V20000204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UMC-ESBOL</cp:lastModifiedBy>
  <cp:revision>3</cp:revision>
  <dcterms:created xsi:type="dcterms:W3CDTF">2021-03-15T03:58:00Z</dcterms:created>
  <dcterms:modified xsi:type="dcterms:W3CDTF">2021-03-15T09:13:00Z</dcterms:modified>
</cp:coreProperties>
</file>