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3AB" w:rsidRDefault="008663AB" w:rsidP="008663AB">
      <w:pPr>
        <w:tabs>
          <w:tab w:val="left" w:pos="2655"/>
        </w:tabs>
        <w:spacing w:after="0" w:line="240" w:lineRule="auto"/>
        <w:ind w:hanging="1134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99013A">
        <w:rPr>
          <w:rFonts w:ascii="Times New Roman" w:hAnsi="Times New Roman"/>
          <w:b/>
          <w:sz w:val="28"/>
          <w:szCs w:val="28"/>
          <w:lang w:val="kk-KZ"/>
        </w:rPr>
        <w:t>«</w:t>
      </w:r>
      <w:bookmarkStart w:id="0" w:name="_GoBack"/>
      <w:r w:rsidRPr="0099013A">
        <w:rPr>
          <w:rFonts w:ascii="Times New Roman" w:hAnsi="Times New Roman"/>
          <w:b/>
          <w:sz w:val="28"/>
          <w:szCs w:val="28"/>
          <w:lang w:val="kk-KZ"/>
        </w:rPr>
        <w:t>Әлем балалардың көзімен</w:t>
      </w:r>
      <w:bookmarkEnd w:id="0"/>
      <w:r w:rsidRPr="0099013A">
        <w:rPr>
          <w:rFonts w:ascii="Times New Roman" w:hAnsi="Times New Roman"/>
          <w:b/>
          <w:sz w:val="28"/>
          <w:szCs w:val="28"/>
          <w:lang w:val="kk-KZ"/>
        </w:rPr>
        <w:t>», Постерлер байқауы.</w:t>
      </w:r>
    </w:p>
    <w:p w:rsidR="008663AB" w:rsidRPr="0099013A" w:rsidRDefault="008663AB" w:rsidP="008663AB">
      <w:pPr>
        <w:tabs>
          <w:tab w:val="left" w:pos="2655"/>
        </w:tabs>
        <w:spacing w:after="0" w:line="240" w:lineRule="auto"/>
        <w:ind w:hanging="1134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663AB" w:rsidRPr="0099013A" w:rsidRDefault="008663AB" w:rsidP="008663A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134"/>
        <w:jc w:val="both"/>
        <w:rPr>
          <w:rFonts w:ascii="Times New Roman" w:eastAsia="Times New Roman" w:hAnsi="Times New Roman"/>
          <w:color w:val="202124"/>
          <w:sz w:val="28"/>
          <w:szCs w:val="28"/>
          <w:lang w:val="kk-KZ" w:eastAsia="ru-RU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МАҚСАТЫ:</w:t>
      </w:r>
      <w:r w:rsidRPr="0099013A">
        <w:rPr>
          <w:rFonts w:ascii="Times New Roman" w:hAnsi="Times New Roman"/>
          <w:color w:val="5C5C5C"/>
          <w:sz w:val="28"/>
          <w:szCs w:val="28"/>
          <w:bdr w:val="none" w:sz="0" w:space="0" w:color="auto" w:frame="1"/>
          <w:lang w:val="kk-KZ"/>
        </w:rPr>
        <w:t xml:space="preserve"> </w:t>
      </w:r>
      <w:r w:rsidRPr="0099013A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Іс шара балалардың шығармашылық әлеуетін ашуға жағдай жасау, олардың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  </w:t>
      </w:r>
      <w:r w:rsidRPr="0099013A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эмоциялық аясын көтеру, балалардың шығармашылық белсенділігін дамыту, көшбасшылық қасиеттерін және қарым-қатынас мәдениетін дамыту.</w:t>
      </w:r>
    </w:p>
    <w:p w:rsidR="008663AB" w:rsidRPr="0099013A" w:rsidRDefault="008663AB" w:rsidP="008663AB">
      <w:pPr>
        <w:tabs>
          <w:tab w:val="left" w:pos="8787"/>
        </w:tabs>
        <w:spacing w:after="0" w:line="240" w:lineRule="auto"/>
        <w:ind w:right="-33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8663AB" w:rsidRPr="0099013A" w:rsidRDefault="008663AB" w:rsidP="008663AB">
      <w:pPr>
        <w:spacing w:after="0" w:line="240" w:lineRule="auto"/>
        <w:ind w:right="-33"/>
        <w:jc w:val="both"/>
        <w:rPr>
          <w:rFonts w:ascii="Times New Roman" w:eastAsia="Times New Roman" w:hAnsi="Times New Roman"/>
          <w:b/>
          <w:cap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val="kk-KZ" w:eastAsia="ru-RU"/>
        </w:rPr>
        <w:t>міндеті:</w:t>
      </w:r>
    </w:p>
    <w:p w:rsidR="008663AB" w:rsidRPr="0099013A" w:rsidRDefault="008663AB" w:rsidP="008663AB">
      <w:pPr>
        <w:numPr>
          <w:ilvl w:val="0"/>
          <w:numId w:val="1"/>
        </w:numPr>
        <w:tabs>
          <w:tab w:val="left" w:pos="8787"/>
        </w:tabs>
        <w:spacing w:after="0" w:line="240" w:lineRule="auto"/>
        <w:ind w:right="-33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99013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балалардың көркемдік </w:t>
      </w:r>
      <w:r w:rsidRPr="0099013A">
        <w:rPr>
          <w:rFonts w:ascii="Times New Roman" w:hAnsi="Times New Roman"/>
          <w:sz w:val="28"/>
          <w:szCs w:val="28"/>
          <w:lang w:val="kk-KZ"/>
        </w:rPr>
        <w:t>шығармашылық қабілеттерін дамыту</w:t>
      </w:r>
      <w:r w:rsidRPr="0099013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; </w:t>
      </w:r>
    </w:p>
    <w:p w:rsidR="008663AB" w:rsidRPr="0099013A" w:rsidRDefault="008663AB" w:rsidP="008663AB">
      <w:pPr>
        <w:numPr>
          <w:ilvl w:val="0"/>
          <w:numId w:val="1"/>
        </w:numPr>
        <w:tabs>
          <w:tab w:val="left" w:pos="8787"/>
        </w:tabs>
        <w:spacing w:after="0" w:line="240" w:lineRule="auto"/>
        <w:ind w:right="-33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99013A">
        <w:rPr>
          <w:rFonts w:ascii="Times New Roman" w:eastAsia="Times New Roman" w:hAnsi="Times New Roman"/>
          <w:sz w:val="28"/>
          <w:szCs w:val="28"/>
          <w:lang w:val="kk-KZ" w:eastAsia="ru-RU"/>
        </w:rPr>
        <w:t>оқушылардың өмір жолында ізденушілік іскерлігін жобалау кезеніндегі ынталарын арттыру;</w:t>
      </w:r>
    </w:p>
    <w:p w:rsidR="008663AB" w:rsidRPr="0099013A" w:rsidRDefault="008663AB" w:rsidP="008663AB">
      <w:pPr>
        <w:spacing w:after="0" w:line="240" w:lineRule="auto"/>
        <w:ind w:left="720" w:right="-33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99013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балалардың белсенді, өмірлік көзқарасын қалыптастыру; </w:t>
      </w:r>
    </w:p>
    <w:p w:rsidR="008663AB" w:rsidRPr="0099013A" w:rsidRDefault="008663AB" w:rsidP="00E828EB">
      <w:pPr>
        <w:tabs>
          <w:tab w:val="left" w:pos="8787"/>
        </w:tabs>
        <w:spacing w:after="0" w:line="240" w:lineRule="auto"/>
        <w:ind w:right="-33"/>
        <w:jc w:val="both"/>
        <w:rPr>
          <w:rFonts w:ascii="Times New Roman" w:eastAsia="Times New Roman" w:hAnsi="Times New Roman"/>
          <w:sz w:val="28"/>
          <w:szCs w:val="28"/>
          <w:lang w:val="kk-KZ" w:eastAsia="x-none"/>
        </w:rPr>
      </w:pPr>
      <w:r w:rsidRPr="0099013A">
        <w:rPr>
          <w:rFonts w:ascii="Times New Roman" w:eastAsia="Times New Roman" w:hAnsi="Times New Roman"/>
          <w:b/>
          <w:sz w:val="28"/>
          <w:szCs w:val="28"/>
          <w:lang w:val="kk-KZ" w:eastAsia="x-none"/>
        </w:rPr>
        <w:t>Іс-шараға қатысушылары</w:t>
      </w:r>
      <w:r w:rsidRPr="0099013A">
        <w:rPr>
          <w:rFonts w:ascii="Times New Roman" w:eastAsia="Times New Roman" w:hAnsi="Times New Roman"/>
          <w:sz w:val="28"/>
          <w:szCs w:val="28"/>
          <w:lang w:val="kk-KZ" w:eastAsia="x-none"/>
        </w:rPr>
        <w:t>: 8-9 сынып оқушылары қатыса алады.</w:t>
      </w:r>
    </w:p>
    <w:p w:rsidR="008663AB" w:rsidRPr="0099013A" w:rsidRDefault="008663AB" w:rsidP="00E828EB">
      <w:pPr>
        <w:tabs>
          <w:tab w:val="left" w:pos="8787"/>
        </w:tabs>
        <w:spacing w:after="0" w:line="240" w:lineRule="auto"/>
        <w:ind w:right="-33"/>
        <w:jc w:val="both"/>
        <w:rPr>
          <w:rFonts w:ascii="Times New Roman" w:eastAsia="Times New Roman" w:hAnsi="Times New Roman"/>
          <w:sz w:val="28"/>
          <w:szCs w:val="28"/>
          <w:lang w:val="kk-KZ" w:eastAsia="x-none"/>
        </w:rPr>
      </w:pPr>
      <w:r w:rsidRPr="0099013A">
        <w:rPr>
          <w:rFonts w:ascii="Times New Roman" w:eastAsia="Times New Roman" w:hAnsi="Times New Roman"/>
          <w:b/>
          <w:sz w:val="28"/>
          <w:szCs w:val="28"/>
          <w:lang w:val="kk-KZ" w:eastAsia="x-none"/>
        </w:rPr>
        <w:t>Жас мөлшері:</w:t>
      </w:r>
      <w:r w:rsidRPr="0099013A">
        <w:rPr>
          <w:rFonts w:ascii="Times New Roman" w:eastAsia="Times New Roman" w:hAnsi="Times New Roman"/>
          <w:sz w:val="28"/>
          <w:szCs w:val="28"/>
          <w:lang w:val="kk-KZ" w:eastAsia="x-none"/>
        </w:rPr>
        <w:t xml:space="preserve"> 14 – 15 жас.</w:t>
      </w:r>
    </w:p>
    <w:p w:rsidR="008663AB" w:rsidRPr="0099013A" w:rsidRDefault="008663AB" w:rsidP="00E828E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99013A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ІІІ. </w:t>
      </w:r>
      <w:r w:rsidRPr="0099013A">
        <w:rPr>
          <w:rFonts w:ascii="Times New Roman" w:eastAsia="Times New Roman" w:hAnsi="Times New Roman"/>
          <w:b/>
          <w:caps/>
          <w:sz w:val="28"/>
          <w:szCs w:val="28"/>
          <w:lang w:val="kk-KZ" w:eastAsia="ru-RU"/>
        </w:rPr>
        <w:t xml:space="preserve">Өткізілетін уақыты: </w:t>
      </w:r>
      <w:r w:rsidRPr="0099013A">
        <w:rPr>
          <w:rFonts w:ascii="Times New Roman" w:eastAsia="Times New Roman" w:hAnsi="Times New Roman"/>
          <w:caps/>
          <w:sz w:val="28"/>
          <w:szCs w:val="28"/>
          <w:lang w:val="kk-KZ" w:eastAsia="ru-RU"/>
        </w:rPr>
        <w:t>11-16 қазан</w:t>
      </w:r>
    </w:p>
    <w:p w:rsidR="008663AB" w:rsidRPr="00E828EB" w:rsidRDefault="00E828EB" w:rsidP="00E828E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«</w:t>
      </w:r>
      <w:r w:rsidR="008663AB" w:rsidRPr="0099013A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Әлем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- балалар көзімен»</w:t>
      </w:r>
      <w:r w:rsidR="008663AB" w:rsidRPr="0099013A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 xml:space="preserve"> тақырыбында постер дайындау.</w:t>
      </w:r>
      <w:r w:rsidR="008663AB" w:rsidRPr="0099013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663AB">
        <w:rPr>
          <w:rFonts w:ascii="Times New Roman" w:hAnsi="Times New Roman"/>
          <w:sz w:val="28"/>
          <w:szCs w:val="28"/>
          <w:lang w:val="kk-KZ"/>
        </w:rPr>
        <w:t>Қазақстан Республикасының Тәуелсіздігіне 30 жыл; Семей полигонының жабылғанына 30 жыл тақырыптарына постер жасау.</w:t>
      </w:r>
    </w:p>
    <w:p w:rsidR="008663AB" w:rsidRPr="0099013A" w:rsidRDefault="008663AB" w:rsidP="00E828EB">
      <w:pPr>
        <w:widowControl w:val="0"/>
        <w:pBdr>
          <w:bottom w:val="single" w:sz="4" w:space="31" w:color="FFFFFF"/>
        </w:pBdr>
        <w:tabs>
          <w:tab w:val="left" w:pos="709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99013A">
        <w:rPr>
          <w:rFonts w:ascii="Times New Roman" w:hAnsi="Times New Roman"/>
          <w:sz w:val="28"/>
          <w:szCs w:val="28"/>
          <w:lang w:val="kk-KZ"/>
        </w:rPr>
        <w:t>Жұмыстардың ілеспе заттаңбасы (этикеткасы) болуы тиіс: жұмыстың      аталуы, автордың тегі, аты, жасы, орындау техникасы .</w:t>
      </w:r>
    </w:p>
    <w:p w:rsidR="008663AB" w:rsidRPr="0099013A" w:rsidRDefault="008663AB" w:rsidP="008663A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/>
          <w:caps/>
          <w:sz w:val="28"/>
          <w:szCs w:val="28"/>
          <w:lang w:val="kk-KZ" w:eastAsia="ru-RU"/>
        </w:rPr>
      </w:pPr>
      <w:r w:rsidRPr="0099013A">
        <w:rPr>
          <w:rFonts w:ascii="Times New Roman" w:eastAsia="Times New Roman" w:hAnsi="Times New Roman"/>
          <w:b/>
          <w:caps/>
          <w:sz w:val="28"/>
          <w:szCs w:val="28"/>
          <w:lang w:val="kk-KZ" w:eastAsia="ru-RU"/>
        </w:rPr>
        <w:t>Iv.Байқаудың өткізу шарты:</w:t>
      </w:r>
    </w:p>
    <w:p w:rsidR="008663AB" w:rsidRPr="0099013A" w:rsidRDefault="008663AB" w:rsidP="008663AB">
      <w:pPr>
        <w:tabs>
          <w:tab w:val="left" w:pos="8787"/>
        </w:tabs>
        <w:spacing w:after="0" w:line="240" w:lineRule="auto"/>
        <w:ind w:left="360" w:right="-33"/>
        <w:jc w:val="both"/>
        <w:rPr>
          <w:rFonts w:ascii="Times New Roman" w:eastAsia="Times New Roman" w:hAnsi="Times New Roman"/>
          <w:b/>
          <w:i/>
          <w:sz w:val="28"/>
          <w:szCs w:val="28"/>
          <w:lang w:val="kk-KZ" w:eastAsia="ru-RU"/>
        </w:rPr>
      </w:pPr>
      <w:r w:rsidRPr="0099013A">
        <w:rPr>
          <w:rFonts w:ascii="Times New Roman" w:eastAsia="Times New Roman" w:hAnsi="Times New Roman"/>
          <w:b/>
          <w:i/>
          <w:sz w:val="28"/>
          <w:szCs w:val="28"/>
          <w:lang w:val="kk-KZ" w:eastAsia="ru-RU"/>
        </w:rPr>
        <w:t>1..Бағалау белгілері:</w:t>
      </w:r>
    </w:p>
    <w:p w:rsidR="008663AB" w:rsidRPr="0099013A" w:rsidRDefault="008663AB" w:rsidP="008663AB">
      <w:pPr>
        <w:numPr>
          <w:ilvl w:val="0"/>
          <w:numId w:val="2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99013A">
        <w:rPr>
          <w:rFonts w:ascii="Times New Roman" w:eastAsia="Times New Roman" w:hAnsi="Times New Roman"/>
          <w:sz w:val="28"/>
          <w:szCs w:val="28"/>
          <w:lang w:val="kk-KZ" w:eastAsia="ru-RU"/>
        </w:rPr>
        <w:t>Орындаудың көркемдік деңгейі;</w:t>
      </w:r>
    </w:p>
    <w:p w:rsidR="008663AB" w:rsidRPr="0099013A" w:rsidRDefault="008663AB" w:rsidP="008663AB">
      <w:pPr>
        <w:numPr>
          <w:ilvl w:val="0"/>
          <w:numId w:val="2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99013A">
        <w:rPr>
          <w:rFonts w:ascii="Times New Roman" w:eastAsia="Times New Roman" w:hAnsi="Times New Roman"/>
          <w:sz w:val="28"/>
          <w:szCs w:val="28"/>
          <w:lang w:val="kk-KZ" w:eastAsia="ru-RU"/>
        </w:rPr>
        <w:t>Ойлаудың идеялық мазмұны мен түпнұсқалығы;</w:t>
      </w:r>
    </w:p>
    <w:p w:rsidR="008663AB" w:rsidRPr="0099013A" w:rsidRDefault="008663AB" w:rsidP="008663AB">
      <w:pPr>
        <w:numPr>
          <w:ilvl w:val="0"/>
          <w:numId w:val="2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99013A">
        <w:rPr>
          <w:rFonts w:ascii="Times New Roman" w:eastAsia="Times New Roman" w:hAnsi="Times New Roman"/>
          <w:sz w:val="28"/>
          <w:szCs w:val="28"/>
          <w:lang w:val="kk-KZ" w:eastAsia="ru-RU"/>
        </w:rPr>
        <w:t>Ойдың тұтастығы және іске асырылуы;</w:t>
      </w:r>
    </w:p>
    <w:p w:rsidR="008663AB" w:rsidRPr="0099013A" w:rsidRDefault="008663AB" w:rsidP="008663AB">
      <w:pPr>
        <w:spacing w:after="0" w:line="240" w:lineRule="auto"/>
        <w:ind w:left="567" w:hanging="425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99013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      Көркемдік шеберлік: түстік және  композициялық шешім,  </w:t>
      </w:r>
      <w:r w:rsidRPr="0099013A">
        <w:rPr>
          <w:rFonts w:ascii="Times New Roman" w:eastAsia="Times New Roman" w:hAnsi="Times New Roman"/>
          <w:bCs/>
          <w:color w:val="000000"/>
          <w:spacing w:val="3"/>
          <w:sz w:val="28"/>
          <w:szCs w:val="28"/>
          <w:lang w:val="kk-KZ" w:eastAsia="ru-RU"/>
        </w:rPr>
        <w:t xml:space="preserve">ойлаудың идеялық мазмұны мен түпнұсқалылығы, материалды меңгеру (ерекшеліктері мен өзгешеліктерін табу), орындау техникасын меңгеру, көркемдігі мен жұмысты тапсыру. </w:t>
      </w:r>
    </w:p>
    <w:p w:rsidR="008663AB" w:rsidRPr="0099013A" w:rsidRDefault="008663AB" w:rsidP="008663A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99013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Автор жасының шығармашылық деңгейге сай болуы. </w:t>
      </w:r>
    </w:p>
    <w:p w:rsidR="008663AB" w:rsidRPr="0099013A" w:rsidRDefault="008663AB" w:rsidP="008663A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8663AB" w:rsidRDefault="008663AB" w:rsidP="008663AB">
      <w:pPr>
        <w:widowControl w:val="0"/>
        <w:pBdr>
          <w:bottom w:val="single" w:sz="4" w:space="31" w:color="FFFFFF"/>
        </w:pBdr>
        <w:tabs>
          <w:tab w:val="left" w:pos="709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99013A">
        <w:rPr>
          <w:rFonts w:ascii="Times New Roman" w:eastAsia="Times New Roman" w:hAnsi="Times New Roman"/>
          <w:b/>
          <w:caps/>
          <w:sz w:val="28"/>
          <w:szCs w:val="28"/>
          <w:lang w:val="kk-KZ" w:eastAsia="ru-RU"/>
        </w:rPr>
        <w:t>Байқау қорытындысын өткізу:</w:t>
      </w:r>
      <w:r w:rsidRPr="00B1576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1. Пост</w:t>
      </w:r>
      <w:r w:rsidR="00620A2B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е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рдің</w:t>
      </w:r>
      <w:r w:rsidRPr="00B83EE7">
        <w:rPr>
          <w:rFonts w:ascii="Times New Roman" w:hAnsi="Times New Roman"/>
          <w:sz w:val="28"/>
          <w:szCs w:val="28"/>
          <w:lang w:val="kk-KZ"/>
        </w:rPr>
        <w:t xml:space="preserve"> қорытындысы бойынша</w:t>
      </w:r>
      <w:r>
        <w:rPr>
          <w:rFonts w:ascii="Times New Roman" w:hAnsi="Times New Roman"/>
          <w:sz w:val="28"/>
          <w:szCs w:val="28"/>
          <w:lang w:val="kk-KZ"/>
        </w:rPr>
        <w:t xml:space="preserve"> мектептен</w:t>
      </w:r>
      <w:r w:rsidRPr="00B83EE7">
        <w:rPr>
          <w:rFonts w:ascii="Times New Roman" w:hAnsi="Times New Roman"/>
          <w:sz w:val="28"/>
          <w:szCs w:val="28"/>
          <w:lang w:val="kk-KZ"/>
        </w:rPr>
        <w:t xml:space="preserve"> қазылар алқасының мүшелері </w:t>
      </w:r>
      <w:r>
        <w:rPr>
          <w:rFonts w:ascii="Times New Roman" w:hAnsi="Times New Roman"/>
          <w:sz w:val="28"/>
          <w:szCs w:val="28"/>
          <w:lang w:val="kk-KZ"/>
        </w:rPr>
        <w:t xml:space="preserve">құрылып </w:t>
      </w:r>
      <w:r w:rsidRPr="00B83EE7">
        <w:rPr>
          <w:rFonts w:ascii="Times New Roman" w:hAnsi="Times New Roman"/>
          <w:sz w:val="28"/>
          <w:szCs w:val="28"/>
          <w:lang w:val="kk-KZ"/>
        </w:rPr>
        <w:t xml:space="preserve">жеңімпаздарды анықтайды. Жеңімпаздар I, II, III дәрежедегі дипломдармен </w:t>
      </w:r>
      <w:r>
        <w:rPr>
          <w:rFonts w:ascii="Times New Roman" w:hAnsi="Times New Roman"/>
          <w:sz w:val="28"/>
          <w:szCs w:val="28"/>
          <w:lang w:val="kk-KZ"/>
        </w:rPr>
        <w:t>марапатталанады.</w:t>
      </w:r>
    </w:p>
    <w:p w:rsidR="008663AB" w:rsidRPr="0099013A" w:rsidRDefault="008663AB" w:rsidP="008663AB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8"/>
          <w:szCs w:val="28"/>
          <w:lang w:val="kk-KZ" w:eastAsia="ru-RU"/>
        </w:rPr>
      </w:pPr>
    </w:p>
    <w:p w:rsidR="005F701E" w:rsidRPr="00620A2B" w:rsidRDefault="005F701E">
      <w:pPr>
        <w:rPr>
          <w:lang w:val="kk-KZ"/>
        </w:rPr>
      </w:pPr>
    </w:p>
    <w:sectPr w:rsidR="005F701E" w:rsidRPr="00620A2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23A37"/>
    <w:multiLevelType w:val="hybridMultilevel"/>
    <w:tmpl w:val="D24416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AC86161"/>
    <w:multiLevelType w:val="hybridMultilevel"/>
    <w:tmpl w:val="F41EC2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801A42"/>
    <w:multiLevelType w:val="hybridMultilevel"/>
    <w:tmpl w:val="9E84D152"/>
    <w:lvl w:ilvl="0" w:tplc="BF640776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3AB"/>
    <w:rsid w:val="004C6EE7"/>
    <w:rsid w:val="005F701E"/>
    <w:rsid w:val="00620A2B"/>
    <w:rsid w:val="008663AB"/>
    <w:rsid w:val="00E82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3A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3A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Elesheva</cp:lastModifiedBy>
  <cp:revision>2</cp:revision>
  <dcterms:created xsi:type="dcterms:W3CDTF">2021-09-23T11:50:00Z</dcterms:created>
  <dcterms:modified xsi:type="dcterms:W3CDTF">2021-09-23T11:50:00Z</dcterms:modified>
</cp:coreProperties>
</file>